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B5" w:rsidRDefault="00D530B5" w:rsidP="00D530B5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耶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稣是神吗</w:t>
      </w:r>
      <w:proofErr w:type="spellEnd"/>
      <w:r>
        <w:rPr>
          <w:rFonts w:ascii="PMingLiU" w:eastAsia="PMingLiU" w:hAnsi="PMingLiU" w:cs="PMingLiU" w:hint="eastAsia"/>
          <w:color w:val="002A80"/>
          <w:sz w:val="34"/>
          <w:szCs w:val="34"/>
        </w:rPr>
        <w:t>？</w:t>
      </w:r>
    </w:p>
    <w:p w:rsidR="00D530B5" w:rsidRDefault="00D530B5" w:rsidP="00D530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1/4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D530B5" w:rsidRDefault="00D530B5" w:rsidP="00D530B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1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．《圣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经》说：神非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人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2" name="Picture 2" descr="http://www.islamreligion.com/articles_cn/images/Is_Jesus_God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cn/images/Is_Jesus_God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《民数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</w:rPr>
        <w:t>23:19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“神非人，……”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《何西阿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书》</w:t>
      </w:r>
      <w:r>
        <w:rPr>
          <w:color w:val="000000"/>
          <w:sz w:val="26"/>
          <w:szCs w:val="26"/>
        </w:rPr>
        <w:t>11:9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“……因我是神，并非世人，……”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稣在《圣经》中多次被称为人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>
        <w:rPr>
          <w:color w:val="000000"/>
          <w:sz w:val="26"/>
          <w:szCs w:val="26"/>
        </w:rPr>
        <w:t>8:40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“我将在神那里所听见的真理，告诉了你们，……”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《使徒行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传》</w:t>
      </w:r>
      <w:r>
        <w:rPr>
          <w:color w:val="000000"/>
          <w:sz w:val="26"/>
          <w:szCs w:val="26"/>
        </w:rPr>
        <w:t>2:22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“以色列人哪，请听我的话：神藉着拿撒勒人耶稣在你们中间施行异能、奇事、神迹，将他证明出来，这是你们自己知道的。”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《使徒行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传》</w:t>
      </w:r>
      <w:r>
        <w:rPr>
          <w:color w:val="000000"/>
          <w:sz w:val="26"/>
          <w:szCs w:val="26"/>
          <w:lang w:eastAsia="zh-CN"/>
        </w:rPr>
        <w:t>17:31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“因为他已经定了日子，要藉着他所设立的人按公义审判天下，并且叫他从死里复活，给万人作可信的凭据。”</w:t>
      </w:r>
    </w:p>
    <w:p w:rsidR="00D530B5" w:rsidRDefault="00D530B5" w:rsidP="00D53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．《提摩太前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书》</w:t>
      </w:r>
      <w:r>
        <w:rPr>
          <w:color w:val="000000"/>
          <w:sz w:val="26"/>
          <w:szCs w:val="26"/>
          <w:lang w:eastAsia="zh-CN"/>
        </w:rPr>
        <w:t>2:5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“……乃是降世为人的基督耶稣。”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神非人，而耶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稣（愿主赐福之）只是一个人，因此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稣不是神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530B5" w:rsidRDefault="00D530B5" w:rsidP="00D53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经》说，神非人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子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《民数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</w:rPr>
        <w:t>23:19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“神非人，……也非人子，……”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经》经常称耶稣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人的儿子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12:40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“……人子也要这样……”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16:27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“人子要……”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16:28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“……站在这里的人，有人在没尝死味以前，必看见人子降临在他的国里。”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马可福音》</w:t>
      </w:r>
      <w:r>
        <w:rPr>
          <w:color w:val="000000"/>
          <w:sz w:val="26"/>
          <w:szCs w:val="26"/>
          <w:lang w:eastAsia="zh-CN"/>
        </w:rPr>
        <w:t>2:10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“但要叫你们知道，人子在地上有赦罪的权柄，……”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>
        <w:rPr>
          <w:color w:val="000000"/>
          <w:sz w:val="26"/>
          <w:szCs w:val="26"/>
        </w:rPr>
        <w:t>5:27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“并且因为他是人子，……”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在希伯来文《圣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》（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即《旧约全书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》）中，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也被使用了很多次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约伯记》</w:t>
      </w:r>
      <w:r>
        <w:rPr>
          <w:color w:val="000000"/>
          <w:sz w:val="26"/>
          <w:szCs w:val="26"/>
        </w:rPr>
        <w:t>25:6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；《诗篇》</w:t>
      </w:r>
      <w:r>
        <w:rPr>
          <w:color w:val="000000"/>
          <w:sz w:val="26"/>
          <w:szCs w:val="26"/>
        </w:rPr>
        <w:t>80:17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144:3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；《以西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结书》</w:t>
      </w:r>
      <w:r>
        <w:rPr>
          <w:color w:val="000000"/>
          <w:sz w:val="26"/>
          <w:szCs w:val="26"/>
        </w:rPr>
        <w:t>2:1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2:3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</w:t>
      </w:r>
      <w:r>
        <w:rPr>
          <w:color w:val="000000"/>
          <w:sz w:val="26"/>
          <w:szCs w:val="26"/>
        </w:rPr>
        <w:t>2:6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2:8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3:1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</w:t>
      </w:r>
      <w:r>
        <w:rPr>
          <w:color w:val="000000"/>
          <w:sz w:val="26"/>
          <w:szCs w:val="26"/>
        </w:rPr>
        <w:t>3:3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3:4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3:10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</w:t>
      </w:r>
      <w:r>
        <w:rPr>
          <w:color w:val="000000"/>
          <w:sz w:val="26"/>
          <w:szCs w:val="26"/>
        </w:rPr>
        <w:t>3:17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3:25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上帝不可能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说出自相矛盾的话，说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稣）不是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人之子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，然后又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说他是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，上帝不会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这样的。把他称为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为了与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做出区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别。因为我们可以肯定的是，神不会混乱启示。因此，世人（包括耶稣）被称为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人子，是因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为根据上述《圣经》明文，人不可能成为神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530B5" w:rsidRDefault="00D530B5" w:rsidP="00D53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经》说，耶稣否认他是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《路加福音》</w:t>
      </w:r>
      <w:r>
        <w:rPr>
          <w:color w:val="000000"/>
          <w:sz w:val="26"/>
          <w:szCs w:val="26"/>
        </w:rPr>
        <w:t>18:19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耶稣在同一位称他“良善的”的人交谈时，问他：“你为什么称我是良善的？除了神一位之外，再没有良善的。”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马太福音》</w:t>
      </w:r>
      <w:r>
        <w:rPr>
          <w:color w:val="000000"/>
          <w:sz w:val="26"/>
          <w:szCs w:val="26"/>
          <w:lang w:eastAsia="zh-CN"/>
        </w:rPr>
        <w:t>19:17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耶稣对他说：“你为什么以善事问我呢？只有一位是善的，（有古卷作你为什么称我是良善的？除了神以外，没有一个良善的）你若要进入永生，就当遵守诫命。”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稣并没有教导人们称他是神。假使耶稣告诉过人们他是神，他将表扬的那个人。相反，耶稣斥责了他，否认他是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善的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，也就是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说，耶稣否认他自己是神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D530B5" w:rsidRDefault="00D530B5" w:rsidP="00D53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经》说，神是比耶稣大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>
        <w:rPr>
          <w:color w:val="000000"/>
          <w:sz w:val="26"/>
          <w:szCs w:val="26"/>
        </w:rPr>
        <w:t>14:28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“……因为父是比我大的。”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>
        <w:rPr>
          <w:color w:val="000000"/>
          <w:sz w:val="26"/>
          <w:szCs w:val="26"/>
        </w:rPr>
        <w:t>10:29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“……他比万有都大。……”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如果神是比耶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稣大的，那么，耶稣就不可能是神。基督教认为，神父和儿子是平等的，但从耶稣明确的言辞中可以看出明显的差别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530B5" w:rsidRDefault="00D530B5" w:rsidP="00D53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稣决不授意门徒崇拜自己或圣灵，而应崇拜神，也只能崇拜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《路加福音》</w:t>
      </w:r>
      <w:r>
        <w:rPr>
          <w:color w:val="000000"/>
          <w:sz w:val="26"/>
          <w:szCs w:val="26"/>
        </w:rPr>
        <w:t>11:2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“耶稣说，你们祷告的时候，要说，我们在天上的父，……”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>
        <w:rPr>
          <w:color w:val="000000"/>
          <w:sz w:val="26"/>
          <w:szCs w:val="26"/>
        </w:rPr>
        <w:t>16:23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“到那日，你们什么也就不问我了。我实实在在的告诉你们：你们若向父求什么，他必因我的名赐给你们。”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时候将到，如今就是了，那真正拜父的。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（《新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约全书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约翰福音》</w:t>
      </w:r>
      <w:r>
        <w:rPr>
          <w:color w:val="000000"/>
          <w:sz w:val="26"/>
          <w:szCs w:val="26"/>
          <w:lang w:eastAsia="zh-CN"/>
        </w:rPr>
        <w:t>4:23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如果耶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稣是神，他将为自己寻求崇拜。然而他不是，故他寻求崇拜在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天上的神。因此，他不是神。</w:t>
      </w:r>
    </w:p>
    <w:p w:rsidR="00D530B5" w:rsidRDefault="00D530B5" w:rsidP="00D53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经》说，耶稣确认、祈祷和崇拜独一的真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稣祈祷神的言辞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</w:t>
      </w:r>
      <w:r>
        <w:rPr>
          <w:color w:val="000000"/>
          <w:sz w:val="26"/>
          <w:szCs w:val="26"/>
        </w:rPr>
        <w:t>17:3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“认识你独一的真神，并且认识你所差来的耶稣基督，这就是永生。”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稣整夜祷告神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《路加福音》</w:t>
      </w:r>
      <w:r>
        <w:rPr>
          <w:color w:val="000000"/>
          <w:sz w:val="26"/>
          <w:szCs w:val="26"/>
          <w:lang w:eastAsia="zh-CN"/>
        </w:rPr>
        <w:t>6:12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“那时耶稣出去上山祷告。整夜祷告神。”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……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因为：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马太福音》</w:t>
      </w:r>
      <w:r>
        <w:rPr>
          <w:color w:val="000000"/>
          <w:sz w:val="26"/>
          <w:szCs w:val="26"/>
          <w:lang w:eastAsia="zh-CN"/>
        </w:rPr>
        <w:t>20:28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“正如人子来，不是要受人的服侍，乃是要服侍人。……”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稣如何向神祈祷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？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马太福音》</w:t>
      </w:r>
      <w:r>
        <w:rPr>
          <w:color w:val="000000"/>
          <w:sz w:val="26"/>
          <w:szCs w:val="26"/>
          <w:lang w:eastAsia="zh-CN"/>
        </w:rPr>
        <w:t>26:39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“……俯伏在地祷告说：我父啊，……”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甚至保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《希伯来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书》</w:t>
      </w:r>
      <w:r>
        <w:rPr>
          <w:color w:val="000000"/>
          <w:sz w:val="26"/>
          <w:szCs w:val="26"/>
        </w:rPr>
        <w:t>5:7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“基督在肉体的时候，既大声哀哭，流泪祷告，恳求那能救他免死的主，就因他的虔诚蒙了应允。”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稣俯伏在地，大声哀苦祷告的是谁？是他自己吗？耶稣流泪祷告恳求自己救自己免死吗？没有人，无论理智健全者还是精神病患者，不可能向自己祈祷！当然，答案肯定是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否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稣祈祷的是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独一的真神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稣是独一的真神所派遣的仆人。有没有一个更清晰的证明耶稣不是神的证据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？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兰经》确认，耶稣号召崇拜真应受拜的独一的主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D530B5" w:rsidRDefault="00D530B5" w:rsidP="00D530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真主确是我的主，也确是你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们的主，故你们应当崇拜他。这是正路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3:51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D530B5" w:rsidRDefault="00D530B5" w:rsidP="00D530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2/4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D530B5">
        <w:rPr>
          <w:rFonts w:ascii="MS Gothic" w:eastAsia="MS Gothic" w:hAnsi="MS Gothic" w:cs="MS Gothic"/>
          <w:color w:val="000000"/>
          <w:sz w:val="26"/>
          <w:szCs w:val="26"/>
        </w:rPr>
        <w:t>．《圣</w:t>
      </w:r>
      <w:r w:rsidRPr="00D530B5">
        <w:rPr>
          <w:rFonts w:ascii="MingLiU" w:eastAsia="MingLiU" w:hAnsi="MingLiU" w:cs="MingLiU"/>
          <w:color w:val="000000"/>
          <w:sz w:val="26"/>
          <w:szCs w:val="26"/>
        </w:rPr>
        <w:t>经》说，使徒不信耶稣是神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在《使徒行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传》中详细地记述了耶稣（愿主赐福之，擢升天园）之后的</w:t>
      </w:r>
      <w:proofErr w:type="spellEnd"/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30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年期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间的活动。在此期间，他们从未提及耶稣是神。例如，彼得（又名西门，为十二门徒之首，亦称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首席使徒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）同十一位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门徒站起来，并向众人说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2:22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以色列人哪，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请听我的话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：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‘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神藉着拿撒勒人耶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稣在你们中间施行异能，奇事，神迹，将他证明出来，这是你们自己知道的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’”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彼得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见证，耶稣是神的仆人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（《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12:18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证实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）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3:13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亚伯拉罕、以撒、雅各的神，就是我们列祖的神，已经荣耀了他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的仆人耶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3:26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神既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兴起他的仆人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当面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对来自当权者的反对时，彼得说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5:29-30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彼得和众使徒回答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：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‘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顺从神，不顺从人，是应当的。你们挂在木头上杀害的耶稣，我们祖宗的神已经叫他复活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’”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众使徒正如耶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稣在《路加福音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11:2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中所命令的一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样，认为耶稣是神的仆人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，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4:24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们听见了，就同心合意的高声向神说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：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‘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主啊，你是造天，地，海，和其中万物的</w:t>
      </w:r>
      <w:proofErr w:type="spellEnd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’”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4:27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希律和本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丢彼拉多、外邦人和以色列民，果然在这城里聚集，要攻打你所膏的圣仆耶稣</w:t>
      </w:r>
      <w:proofErr w:type="spellEnd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4:30 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一面叫你仆人大放胆量，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讲你的道；一面伸出你的手来医治疾病，并且使神迹奇事因着你圣仆耶稣的名行出来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这正是《古兰经》关于耶稣所述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那</w:t>
      </w:r>
      <w:r w:rsidRPr="00D530B5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婴儿说</w:t>
      </w:r>
      <w:proofErr w:type="spellEnd"/>
      <w:r w:rsidRPr="00D530B5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 w:rsidRPr="00D53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‘</w:t>
      </w:r>
      <w:proofErr w:type="spellStart"/>
      <w:r w:rsidRPr="00D530B5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我确是真主的仆人，他要把</w:t>
      </w:r>
      <w:r w:rsidRPr="00D530B5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经典赏赐我，要使我做先知</w:t>
      </w:r>
      <w:proofErr w:type="spellEnd"/>
      <w:r w:rsidRPr="00D530B5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 w:rsidRPr="00D53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’”</w:t>
      </w:r>
      <w:r w:rsidRPr="00D530B5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 w:rsidRPr="00D530B5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 w:rsidRPr="00D530B5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 w:rsidRPr="00D530B5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19: 30</w:t>
      </w:r>
      <w:r w:rsidRPr="00D530B5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经》说，耶稣是神的仆人，所拣选的，所喜悦的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12:18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看哪，我的仆人，我所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拣选、所亲爱、心里所喜悦的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既然耶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稣是神的仆人，那么耶稣不可能是神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经》说，耶稣不可能自己随意行驶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5:19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稣对他们说：我实实在在的告诉你们：子凭着自己不能作什么，惟有看见父所作的，子才能作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5:30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我凭着自己不能作什么</w:t>
      </w:r>
      <w:proofErr w:type="spellEnd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稣没有认为自己等同于神，他也否认自己随便做了什么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经》说，神通过耶稣显示奇迹，耶稣的能力是受限的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9:8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众人看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见都惊奇，就归荣耀于神，因为他将这样的权柄赐给人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2:22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以色列人哪，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请听我的话：神藉着拿撒勒人耶稣在你们中间施行异能、奇事、神迹，将他证明出来，这是你们自己知道的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10:38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神怎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样以圣灵和能力膏拿撒勒人耶稣，这都是你们知道的。他周流四方，行善事，医好凡被魔鬼压制的人，因为，神与他同在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如果耶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稣基督是神，那么《圣经》一定会说，耶稣所施行的奇迹不必提到神。事实上，这是神给予他奇迹的能力，神是比耶稣更伟大的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此外，耶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稣显示奇迹是有限的。有一次，耶稣试图医治一个瞎子，第一次尝试没有完全愈合后，耶稣不得不进行第二次尝试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（《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8:22-26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他曾治愈一名女人的出血的不治之症。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该女子走到他后面，摸着他的外衣，她立即痊愈。但耶稣不知道谁动了他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5:30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稣顿时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心里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觉得有能力从自己身上出去，就在众人中间转过来说，谁摸我的衣裳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6:5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稣就在那里不得行什么异能，不过按手在几个病人身上，治好他们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很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显然，这种有限的人不可能是神。耶稣自己没有创造奇迹的力量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经》说，天使有时加强耶稣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；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然而，神不需要加</w:t>
      </w:r>
      <w:r w:rsidRPr="00D530B5">
        <w:rPr>
          <w:rFonts w:ascii="Batang" w:eastAsia="Batang" w:hAnsi="Batang" w:cs="Batang" w:hint="eastAsia"/>
          <w:color w:val="000000"/>
          <w:sz w:val="26"/>
          <w:szCs w:val="26"/>
        </w:rPr>
        <w:t>强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路加福音</w:t>
      </w:r>
      <w:proofErr w:type="spellEnd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22:43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有一位天使从天上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显现，加添他的力量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1:13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他在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旷野四十天受撒但的试探。并与野兽同在一处。且有天使来伺候他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人需要加</w:t>
      </w:r>
      <w:r w:rsidRPr="00D530B5">
        <w:rPr>
          <w:rFonts w:ascii="Batang" w:eastAsia="Batang" w:hAnsi="Batang" w:cs="Batang" w:hint="eastAsia"/>
          <w:color w:val="000000"/>
          <w:sz w:val="26"/>
          <w:szCs w:val="26"/>
        </w:rPr>
        <w:t>强，而神不需要，因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为神是万能的。可是耶稣必须得到加强，因为他绝不可能是神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经》说，耶稣希望按神的意愿去做，而不是他自己的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路加福音</w:t>
      </w:r>
      <w:proofErr w:type="spellEnd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22:42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然而不要成就我的意思，只要成就你的意思</w:t>
      </w:r>
      <w:proofErr w:type="spellEnd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5:30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为我不求自己的意思，只求那差我来者的意思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6:38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为我从天上！降下来，不是要按自己的意思行，乃是要按那差我来者的意思行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三位一体共同的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权能是相同的，还是不等？假使他们有不同的意思（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为我不求自己的意思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），那他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们中的任何一个毫无疑问地服从另外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两个的命令（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那差我来者的意思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）？耶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稣承认自己服从有别于自己的意愿。但根据三位一体的教义，都应该有同样的意愿。三位中的一位甘愿放弃自己的意思而力行三位中的另一位的意思吗？难道他们不具有完全相同的意愿吗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？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经》说，耶稣认为神的证词有别于他自己的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稣认为自己和神是两个，而非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一体</w:t>
      </w:r>
      <w:proofErr w:type="spellEnd"/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8:17-18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们的律法上也记着说，两个人的见证是真的。我是为自己作见证，还有差我来的父，也是为我作见证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14:1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们心里不要忧愁。你们信神，也当信我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如果耶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稣是神，那他不会认为神的证词有别于他自己的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Default="00D530B5" w:rsidP="00D530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3/4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D530B5">
        <w:rPr>
          <w:rFonts w:ascii="MS Gothic" w:eastAsia="MS Gothic" w:hAnsi="MS Gothic" w:cs="MS Gothic"/>
          <w:color w:val="000000"/>
          <w:sz w:val="26"/>
          <w:szCs w:val="26"/>
        </w:rPr>
        <w:t>．《圣</w:t>
      </w:r>
      <w:r w:rsidRPr="00D530B5">
        <w:rPr>
          <w:rFonts w:ascii="MingLiU" w:eastAsia="MingLiU" w:hAnsi="MingLiU" w:cs="MingLiU"/>
          <w:color w:val="000000"/>
          <w:sz w:val="26"/>
          <w:szCs w:val="26"/>
        </w:rPr>
        <w:t>经》说：耶稣是服从神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的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哥林多前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11:3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我愿意你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们知道，基督是各人的头。男人是女人的头，神是基督的头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哥林多前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15:28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万物既服了他，那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时，子也要自己服那叫万物服他的，叫神在万物之上，为万物之主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既然耶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稣是服从于神，那么他不是神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经》说：耶稣要增长智慧和学问，但神是具有一切智慧的，不需要学习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稣要增长智慧，而神是具有一切智慧的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诗篇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147:5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们的主为大，最有能力。他的智慧无法测度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路加福音</w:t>
      </w:r>
      <w:proofErr w:type="spellEnd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2:52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稣的智慧和身量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，（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身量或作年纪）并神和人喜爱他的心，都一齐增长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神并不需要学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习，而耶稣要学习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希伯来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5:8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虽然为儿子，还是因所受的苦难学了顺从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经》说：耶稣的知识有限，而神的知识应该是无限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的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13:32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但那日子、那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时辰，没有人知道，连天上的使者也不知道，子也不知道，惟有父知道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既然耶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稣（愿主赐福之）不知道，那么，他不是全知的，也就是说他不可能是全知的神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经》说：耶稣被试探，但神不可能被试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探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希伯来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4:15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他也曾凡事受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过试探，与我们一样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雅各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1:13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为神不能被恶试探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既然神不可能被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试探，而耶稣被试探，因此，耶稣不是神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经》说：耶稣的教训来自于神，而非耶稣本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人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7:16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稣说，我的教训不是我自己的，乃是那差我来者的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如果耶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稣是神，他不可能这样说，因为这一教义是他的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经》说：耶稣死了，而神不会死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经》教导，耶稣死了。神不会死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罗马书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1:23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和其它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经文说，神是不朽的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不朽的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意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为没有死亡的概念。这一术语只适用于神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经》说：耶稣因为神活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着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6:57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我又因父活着</w:t>
      </w:r>
      <w:proofErr w:type="spellEnd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稣不可能是神，因为他自己是依靠神而活着的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经》说：耶稣的权柄是被赐给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的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28:18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所有的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权柄，都赐给我了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神是全能的，任何人不能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给神权柄，而耶稣不是神，因为他是懦弱的。因此，耶稣不可能是神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经》说：耶稣是由神教训和命令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的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8:28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说这话，乃是照着父所教训我的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12:49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为我没有凭着自己讲。惟有差我来的父，已经给我命令，叫我说什么，讲什么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15:10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正如我遵守了我父的命令，常在他的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爱里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任何人不可能教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训神，否则神就不是全知的了，若那样，他就会有自己的老师。既然耶稣是受神教训和命令的，那么，耶稣不可能是神本身。老师和学生，命令者和接受命令者，不可能是同一个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经》说：神立耶稣为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主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使徒行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2:36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神已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经立他为主，为基督了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Lord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主）一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词在《圣经》中以许多方式出现，另外神和耶稣都被称为</w:t>
      </w:r>
      <w:proofErr w:type="spellEnd"/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Lord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例如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）园主（《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马太福音》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20:8</w:t>
      </w:r>
      <w:r w:rsidRPr="00D530B5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）家主（《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马可福音》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13:35</w:t>
      </w:r>
      <w:r w:rsidRPr="00D530B5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）主人（《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马太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福音》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10:24</w:t>
      </w:r>
      <w:r w:rsidRPr="00D530B5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）丈夫（《彼得前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书》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3:6</w:t>
      </w:r>
      <w:r w:rsidRPr="00D530B5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）儿子称父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为主（《马太福音》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21:30</w:t>
      </w:r>
      <w:r w:rsidRPr="00D530B5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罗马帝王被称为主（《使徒行传》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25:26</w:t>
      </w:r>
      <w:r w:rsidRPr="00D530B5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罗马当局被称为主（《马太福音》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27:63</w:t>
      </w:r>
      <w:r w:rsidRPr="00D530B5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Lord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主）不同于</w:t>
      </w:r>
      <w:proofErr w:type="spellEnd"/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God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（神）。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Lord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希腊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语为</w:t>
      </w:r>
      <w:proofErr w:type="spellEnd"/>
      <w:r w:rsidRPr="00D530B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kurios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对男子的尊称，在《圣经》中多次出现。如果耶稣是神，那么《圣经》说，他被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为主就没有意义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经》说：耶稣比天使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小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希伯来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书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2:9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惟独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见那成为比天使小一点的耶稣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神，是天使的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创造者，不可能小于他自己的被造物耶稣。因此，耶稣不是神</w:t>
      </w:r>
      <w:proofErr w:type="spellEnd"/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25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经》说：耶稣称父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我的神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27:46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我的神，我的神，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为什么离弃我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20:17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我要升上去，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见我的父，也是你们的父。见我的神，也是你们的神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启示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录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3:12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“……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我又要将我神的名，和我神城的名</w:t>
      </w:r>
      <w:proofErr w:type="spellEnd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，（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这城就是从天上从我神那里降下来的新耶路撒冷）并我的新名，都写在他上面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稣并不认为自己是神，而是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稣的神</w:t>
      </w:r>
      <w:proofErr w:type="spellEnd"/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们的神</w:t>
      </w:r>
      <w:proofErr w:type="spellEnd"/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D530B5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26</w:t>
      </w: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．《圣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经》说：神不可见，但耶稣可</w:t>
      </w:r>
      <w:r w:rsidRPr="00D530B5">
        <w:rPr>
          <w:rFonts w:ascii="PMingLiU" w:eastAsia="PMingLiU" w:hAnsi="PMingLiU" w:cs="PMingLiU"/>
          <w:color w:val="000000"/>
          <w:sz w:val="26"/>
          <w:szCs w:val="26"/>
        </w:rPr>
        <w:t>见</w:t>
      </w:r>
    </w:p>
    <w:p w:rsidR="00D530B5" w:rsidRPr="00D530B5" w:rsidRDefault="00D530B5" w:rsidP="00D530B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1:18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D530B5">
        <w:rPr>
          <w:rFonts w:ascii="MS Mincho" w:eastAsia="MS Mincho" w:hAnsi="MS Mincho" w:cs="MS Mincho" w:hint="eastAsia"/>
          <w:color w:val="000000"/>
          <w:sz w:val="26"/>
          <w:szCs w:val="26"/>
        </w:rPr>
        <w:t>从来没有人看</w:t>
      </w:r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见神</w:t>
      </w:r>
      <w:proofErr w:type="spellEnd"/>
      <w:r w:rsidRPr="00D530B5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D530B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……”</w:t>
      </w:r>
    </w:p>
    <w:p w:rsidR="00D530B5" w:rsidRDefault="00D530B5" w:rsidP="00D530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4/4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D530B5" w:rsidRDefault="00D530B5" w:rsidP="00D530B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．《圣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经》有两处说，耶稣被指控是神，但他都否认了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根据《圣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，只有在犹太人反对耶稣的两个情况下，他假装是神或同神一般。如果耶稣（愿主赐福之）自称是神，也很可能是基于更加频繁的反对。因为在这两种情况下，一是受到使自己为神的指控，另一个就是，把自己等同与神的指控，但他都否认了这些指控。在回应等同于神的指控时，他立刻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5:19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  <w:lang w:val="ru-RU"/>
        </w:rPr>
        <w:t>30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子凭着自己不能作什么，惟有看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见父所作的，子才能作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而后直接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我凭着自己不能作什么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应自己是神的指控时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，他呼吁犹太人：你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们自己的经典称摩西是神，称你们的长官们是神；我当然不会输于你们，但我并没有称自己为神，而只说我是神的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儿子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见《约翰福音》</w:t>
      </w:r>
      <w:r>
        <w:rPr>
          <w:color w:val="000000"/>
          <w:sz w:val="26"/>
          <w:szCs w:val="26"/>
          <w:lang w:val="ru-RU"/>
        </w:rPr>
        <w:t>10:34-36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这也不可能是耶稣的实际回应。黑斯廷斯在《圣经词典》中说：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稣无论是否这样称呼过自己都是可疑的。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罗里百科全书》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稣基督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词条中说：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这不能确定是否将父</w:t>
      </w:r>
      <w:r>
        <w:rPr>
          <w:color w:val="000000"/>
          <w:sz w:val="26"/>
          <w:szCs w:val="26"/>
          <w:lang w:val="ru-RU"/>
        </w:rPr>
        <w:t>/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子的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语言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（《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马可福音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8:32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马太福音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11:25-27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部分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；《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约翰福音》各处）追溯到耶稣自己身上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里奇蒙特大学教授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罗伯特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阿莱博士，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经过对大量古文献的研究，得出结论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经》）经文，有关耶稣称自己是神的儿子的记述是后来附加上的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是教会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他的妄言。耶稣这样的自称是同他的一生是不相符的，我们这样的补充是多余的。耶稣死后的最初十年，基督教继续作为犹太教的一个派别。这十年，教会一直在犹太教堂里存在。而他们（追随者）大胆地宣布耶稣是神的说法，是令人难以置信的。</w:t>
      </w:r>
      <w:r>
        <w:rPr>
          <w:color w:val="000000"/>
          <w:sz w:val="26"/>
          <w:szCs w:val="26"/>
        </w:rPr>
        <w:t>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设耶稣说过他是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那意味着什么？我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们首先需要知道他的民众的语言，他当时给犹太人讲话的语言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首先，大多数人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认为，在《旧约》或《新约》中，没有任何经文证实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神的子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同凡人有什么不同。根据《圣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》，神有很多的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儿子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亚当</w:t>
      </w:r>
      <w:bookmarkStart w:id="0" w:name="_ftnref14206"/>
      <w:proofErr w:type="spell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"http://www.islamreligion.com/cn/articles/32/" \l "_ftn14206" \o " \“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亚当是神的儿子。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（《路加福音》</w:instrText>
      </w:r>
      <w:r>
        <w:rPr>
          <w:color w:val="000000"/>
          <w:sz w:val="26"/>
          <w:szCs w:val="26"/>
        </w:rPr>
        <w:instrText>3:38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，雅各是神的子和长子</w:t>
      </w:r>
      <w:bookmarkStart w:id="1" w:name="_ftnref1420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"http://www.islamreligion.com/cn/articles/32/" \l "_ftn14207"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以色列是我的儿子，我的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长子。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（《出埃及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记》</w:instrText>
      </w:r>
      <w:r>
        <w:rPr>
          <w:color w:val="000000"/>
          <w:sz w:val="26"/>
          <w:szCs w:val="26"/>
        </w:rPr>
        <w:instrText>4:22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，所罗门</w:t>
      </w:r>
      <w:bookmarkStart w:id="2" w:name="_ftnref1420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"http://www.islamreligion.com/cn/articles/32/" \l "_ftn14208"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我要作他的父，他要作我的子。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（《撒母耳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记下》</w:instrText>
      </w:r>
      <w:r>
        <w:rPr>
          <w:color w:val="000000"/>
          <w:sz w:val="26"/>
          <w:szCs w:val="26"/>
        </w:rPr>
        <w:instrText>7:13-14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，以法莲</w:t>
      </w:r>
      <w:bookmarkStart w:id="3" w:name="_ftnref1420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"http://www.islamreligion.com/cn/articles/32/" \l "_ftn14209"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因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为我是以色列的父，以法莲是我的长子。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（《耶利米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书》</w:instrText>
      </w:r>
      <w:r>
        <w:rPr>
          <w:color w:val="000000"/>
          <w:sz w:val="26"/>
          <w:szCs w:val="26"/>
        </w:rPr>
        <w:instrText>31:9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是神的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长子，百姓被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为神的儿女</w:t>
      </w:r>
      <w:bookmarkStart w:id="4" w:name="_ftnref14210"/>
      <w:proofErr w:type="spell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"http://www.islamreligion.com/cn/articles/32/" \l "_ftn14210" \o "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你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们是耶和华你们神的儿女。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（《申命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记》</w:instrText>
      </w:r>
      <w:r>
        <w:rPr>
          <w:color w:val="000000"/>
          <w:sz w:val="26"/>
          <w:szCs w:val="26"/>
        </w:rPr>
        <w:instrText>14:1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。所有四个福音这样记录耶稣的话：“平安是和平的决策者，他们将被称为神的儿女。”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儿子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词，其在字面意义（真实意义）在这里是不能被接受的。因为《圣经》中，神明确阐述了他把选拔的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仆人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和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儿女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。希伯来人相信神是一个，并在任何字面意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义上，他既无妻子，也无儿女。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因此，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神的子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很明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显，仅仅意味着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神的仆人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；称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是因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为为信仰服务，既亲近，又慈爱，如父一般。而来自希腊或罗马背景的基督徒，误用了该词。因为在他们的传统中，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神的子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标志着神的化身，或神与女神共同的儿子的化身。这可以从《使徒行传》</w:t>
      </w:r>
      <w:r>
        <w:rPr>
          <w:color w:val="000000"/>
          <w:sz w:val="26"/>
          <w:szCs w:val="26"/>
          <w:lang w:val="ru-RU" w:eastAsia="zh-CN"/>
        </w:rPr>
        <w:t>14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  <w:r>
        <w:rPr>
          <w:color w:val="000000"/>
          <w:sz w:val="26"/>
          <w:szCs w:val="26"/>
          <w:lang w:val="ru-RU" w:eastAsia="zh-CN"/>
        </w:rPr>
        <w:t>11-13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中看到，当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时保罗和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巴拿巴在土耳其城市宣讲，异教徒声称他俩是神的化身。于是称巴拿巴为罗马神宙斯，称保罗为罗马神希耳米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此外，希腊文《新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约》将</w:t>
      </w:r>
      <w:r>
        <w:rPr>
          <w:color w:val="000000"/>
          <w:sz w:val="26"/>
          <w:szCs w:val="26"/>
          <w:lang w:eastAsia="zh-CN"/>
        </w:rPr>
        <w:t>“</w:t>
      </w:r>
      <w:r>
        <w:rPr>
          <w:color w:val="000000"/>
          <w:sz w:val="26"/>
          <w:szCs w:val="26"/>
          <w:lang w:val="ru-RU" w:eastAsia="zh-CN"/>
        </w:rPr>
        <w:t>son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（子）翻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译成</w:t>
      </w:r>
      <w:r>
        <w:rPr>
          <w:color w:val="000000"/>
          <w:sz w:val="26"/>
          <w:szCs w:val="26"/>
          <w:lang w:eastAsia="zh-CN"/>
        </w:rPr>
        <w:t>“</w:t>
      </w:r>
      <w:r>
        <w:rPr>
          <w:color w:val="000000"/>
          <w:sz w:val="26"/>
          <w:szCs w:val="26"/>
          <w:lang w:val="ru-RU" w:eastAsia="zh-CN"/>
        </w:rPr>
        <w:t>pias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和</w:t>
      </w:r>
      <w:r>
        <w:rPr>
          <w:color w:val="000000"/>
          <w:sz w:val="26"/>
          <w:szCs w:val="26"/>
          <w:lang w:eastAsia="zh-CN"/>
        </w:rPr>
        <w:t>“</w:t>
      </w:r>
      <w:r>
        <w:rPr>
          <w:color w:val="000000"/>
          <w:sz w:val="26"/>
          <w:szCs w:val="26"/>
          <w:lang w:val="ru-RU" w:eastAsia="zh-CN"/>
        </w:rPr>
        <w:t>paida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，其意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仆人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或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仆人意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义上的儿子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这些在英语中被指代为耶稣的</w:t>
      </w:r>
      <w:proofErr w:type="spellEnd"/>
      <w:r>
        <w:rPr>
          <w:color w:val="000000"/>
          <w:sz w:val="26"/>
          <w:szCs w:val="26"/>
        </w:rPr>
        <w:t>“</w:t>
      </w:r>
      <w:r>
        <w:rPr>
          <w:color w:val="000000"/>
          <w:sz w:val="26"/>
          <w:szCs w:val="26"/>
          <w:lang w:val="ru-RU"/>
        </w:rPr>
        <w:t>son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（子），而在其他一些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译文（如希伯来文、希腊文）的《圣经》翻译中则凡指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仆人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因此，与其他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经文一样，耶稣只是说，他是神的仆人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530B5" w:rsidRDefault="00D530B5" w:rsidP="00D530B5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三位一体的其他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</w:t>
      </w:r>
      <w:proofErr w:type="spellEnd"/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按基督徒的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法，神不得不通过人的形式，了解和试探人类的疾苦。但这个概念，在耶稣那里没有明确的言辞根据。相反，神不需要通过试探和体验磨难，方能够理解世人和原谅世人的罪，因为他是全知的造物主。这表现在以下经文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bookmarkStart w:id="5" w:name="OLE_LINK19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《出埃及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记》</w:t>
      </w:r>
      <w:r>
        <w:rPr>
          <w:color w:val="000000"/>
          <w:sz w:val="26"/>
          <w:szCs w:val="26"/>
        </w:rPr>
        <w:t>3:7</w:t>
      </w:r>
      <w:bookmarkEnd w:id="5"/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华说，我的百姓在埃及所受的困苦，我实在看见了，他们因受督工的辖制所发的哀声，我也听见了。我原知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们的痛苦，</w:t>
      </w:r>
      <w:r>
        <w:rPr>
          <w:color w:val="000000"/>
          <w:sz w:val="26"/>
          <w:szCs w:val="26"/>
        </w:rPr>
        <w:t>”</w:t>
      </w:r>
    </w:p>
    <w:p w:rsidR="00D530B5" w:rsidRDefault="00D530B5" w:rsidP="00D530B5">
      <w:pPr>
        <w:shd w:val="clear" w:color="auto" w:fill="E1F4FD"/>
        <w:bidi w:val="0"/>
        <w:spacing w:line="360" w:lineRule="atLeast"/>
        <w:ind w:firstLine="420"/>
        <w:rPr>
          <w:color w:val="000000"/>
          <w:sz w:val="24"/>
          <w:szCs w:val="24"/>
          <w:lang w:eastAsia="zh-CN"/>
        </w:rPr>
      </w:pPr>
      <w:r>
        <w:rPr>
          <w:rFonts w:ascii="SimSun" w:eastAsia="SimSun" w:hAnsi="SimSun" w:hint="eastAsia"/>
          <w:color w:val="000000"/>
          <w:lang w:eastAsia="zh-CN"/>
        </w:rPr>
        <w:t>神原谅了耶稣出现之前的罪过，并且宽恕他之后的，而不需要任何援助。当一位信士犯了罪，他可以在神面前真诚悔罪以获得宽恕。事实上，在神面前只有敬畏者，才会得以拯救。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赛亚书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45:21-22,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除了我以外，再没有神。我是公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义的神，又是救主，除了我以外，再没有别神。地极的人都当仰望我，就必得救。因为我是神，再没有别神。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对照《约拿书》</w:t>
      </w:r>
      <w:r>
        <w:rPr>
          <w:color w:val="000000"/>
          <w:sz w:val="26"/>
          <w:szCs w:val="26"/>
          <w:lang w:val="ru-RU"/>
        </w:rPr>
        <w:t>3:5-10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《圣经》可以看到，人们可以通过真诚的忏悔，将会直接得到神的赦罪。这在任何时候和任何地方都是一成不变的实事。这根本不需要耶稣的替人受刑来赎罪。这是不言而喻的事实。基督教信仰耶稣因为我们的罪而死亡，我们只有通过耶稣为我们赎罪而得以拯救，这不符合事实。耶稣之前的人又是怎样得到救赎的呢？耶稣的死，即不能带来赎罪，也不能实现《圣经》预言的任何救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基督徒声称，耶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稣的诞生是神化于人身的奇迹（耶稣是神的化身）。如果说神真正成为人，则会随之产生许多问题。让我们询问一下有关即人又神的耶稣的情况：他的包皮割礼是怎么发生的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（《路加福音》</w:t>
      </w:r>
      <w:r>
        <w:rPr>
          <w:color w:val="000000"/>
          <w:sz w:val="26"/>
          <w:szCs w:val="26"/>
          <w:lang w:val="ru-RU"/>
        </w:rPr>
        <w:t>2:21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）？他升入天堂了，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以其有血有肉的人之身而被钉死了？在他的一生中，他的头发、指甲，以及从伤口流出的血液是怎么样的？他的身体的细胞同普通人的一样会死亡吗？如果他的身体同普通人的身体的功能不一样，他就不是真正的人；相反，如果他的身体功能完全以普通人的身体功能一样运行，那他就不可能是神，因为这些属性与神性大相径庭，他也不可能成为神的任何一部分，更不可能是神的化身。永恒的，独一的神，其整体还是部分，都不可能死亡、腐朽，或分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玛拉基书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  <w:lang w:val="ru-RU"/>
        </w:rPr>
        <w:t>3:6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因我耶和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华是不改变的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D530B5" w:rsidRDefault="00D530B5" w:rsidP="00D530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稣死后，他的尸体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完好无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损吗？如果他的身体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了，那么，他就不可能是神；如果他的身体没有遭受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，那么他就不是真正的人。</w:t>
      </w:r>
    </w:p>
    <w:p w:rsidR="00D530B5" w:rsidRDefault="00D530B5" w:rsidP="00D530B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530B5" w:rsidRDefault="00D530B5" w:rsidP="00D530B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530B5" w:rsidRDefault="00D530B5" w:rsidP="00D530B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6" w:name="_ftn14206"/>
    <w:p w:rsidR="00D530B5" w:rsidRDefault="00D530B5" w:rsidP="00D530B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"http://www.islamreligion.com/cn/articles/32/" \l "_ftnref14206"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“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亚当是神的儿子。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（《路加福音》</w:t>
      </w:r>
      <w:r>
        <w:rPr>
          <w:color w:val="000000"/>
          <w:sz w:val="22"/>
          <w:szCs w:val="22"/>
          <w:lang w:val="ru-RU"/>
        </w:rPr>
        <w:t>3:38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</w:p>
    <w:bookmarkStart w:id="7" w:name="_ftn14207"/>
    <w:p w:rsidR="00D530B5" w:rsidRDefault="00D530B5" w:rsidP="00D530B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"http://www.islamreligion.com/cn/articles/32/" \l "_ftnref14207"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以色列是我的儿子，我的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长子。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（《出埃及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记》</w:t>
      </w:r>
      <w:r>
        <w:rPr>
          <w:color w:val="000000"/>
          <w:sz w:val="22"/>
          <w:szCs w:val="22"/>
          <w:lang w:val="ru-RU"/>
        </w:rPr>
        <w:t>4:22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</w:p>
    <w:bookmarkStart w:id="8" w:name="_ftn14208"/>
    <w:p w:rsidR="00D530B5" w:rsidRDefault="00D530B5" w:rsidP="00D530B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"http://www.islamreligion.com/cn/articles/32/" \l "_ftnref14208"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我要作他的父，他要作我的子。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（《撒母耳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记下》</w:t>
      </w:r>
      <w:r>
        <w:rPr>
          <w:color w:val="000000"/>
          <w:sz w:val="22"/>
          <w:szCs w:val="22"/>
          <w:lang w:val="ru-RU"/>
        </w:rPr>
        <w:t>7:13-14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</w:p>
    <w:bookmarkStart w:id="9" w:name="_ftn14209"/>
    <w:p w:rsidR="00D530B5" w:rsidRDefault="00D530B5" w:rsidP="00D530B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"http://www.islamreligion.com/cn/articles/32/" \l "_ftnref14209"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[4]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为我是以色列的父，以法莲是我的长子。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（《耶利米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书》</w:t>
      </w:r>
      <w:r>
        <w:rPr>
          <w:color w:val="000000"/>
          <w:sz w:val="22"/>
          <w:szCs w:val="22"/>
          <w:lang w:val="ru-RU"/>
        </w:rPr>
        <w:t>31:9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</w:p>
    <w:bookmarkStart w:id="10" w:name="_ftn14210"/>
    <w:p w:rsidR="00D530B5" w:rsidRDefault="00D530B5" w:rsidP="00D530B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"http://www.islamreligion.com/cn/articles/32/" \l "_ftnref14210"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们是耶和华你们神的儿女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申命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记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》</w:t>
      </w:r>
      <w:r>
        <w:rPr>
          <w:color w:val="000000"/>
          <w:sz w:val="22"/>
          <w:szCs w:val="22"/>
          <w:lang w:val="ru-RU"/>
        </w:rPr>
        <w:t>14:1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</w:p>
    <w:p w:rsidR="000F6DAD" w:rsidRPr="00D530B5" w:rsidRDefault="000F6DAD" w:rsidP="00D530B5">
      <w:pPr>
        <w:rPr>
          <w:rFonts w:hint="cs"/>
          <w:rtl/>
          <w:lang w:bidi="ar-EG"/>
        </w:rPr>
      </w:pPr>
      <w:bookmarkStart w:id="11" w:name="_GoBack"/>
      <w:bookmarkEnd w:id="11"/>
    </w:p>
    <w:sectPr w:rsidR="000F6DAD" w:rsidRPr="00D530B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4"/>
    <w:rsid w:val="0002493A"/>
    <w:rsid w:val="000F6DAD"/>
    <w:rsid w:val="0012644C"/>
    <w:rsid w:val="002D6F14"/>
    <w:rsid w:val="00366EFA"/>
    <w:rsid w:val="0039169E"/>
    <w:rsid w:val="003D4BCC"/>
    <w:rsid w:val="003E0DEF"/>
    <w:rsid w:val="00556D5E"/>
    <w:rsid w:val="005B254E"/>
    <w:rsid w:val="00732B62"/>
    <w:rsid w:val="008745E7"/>
    <w:rsid w:val="008901B5"/>
    <w:rsid w:val="009A32BF"/>
    <w:rsid w:val="009D62CE"/>
    <w:rsid w:val="00A4434F"/>
    <w:rsid w:val="00AB4EEA"/>
    <w:rsid w:val="00C21F79"/>
    <w:rsid w:val="00D5174B"/>
    <w:rsid w:val="00D530B5"/>
    <w:rsid w:val="00DC2B32"/>
    <w:rsid w:val="00E02BB0"/>
    <w:rsid w:val="00E03282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1624</Words>
  <Characters>7474</Characters>
  <Application>Microsoft Office Word</Application>
  <DocSecurity>0</DocSecurity>
  <Lines>162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2014-10-22T08:56:00Z</dcterms:created>
  <dcterms:modified xsi:type="dcterms:W3CDTF">2014-10-22T08:56:00Z</dcterms:modified>
</cp:coreProperties>
</file>